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4F" w:rsidRPr="00A6264F" w:rsidRDefault="00E970EA" w:rsidP="00A6264F">
      <w:pPr>
        <w:jc w:val="center"/>
        <w:rPr>
          <w:b/>
          <w:sz w:val="50"/>
          <w:szCs w:val="50"/>
        </w:rPr>
      </w:pPr>
      <w:bookmarkStart w:id="0" w:name="_GoBack"/>
      <w:r w:rsidRPr="00E970EA">
        <w:rPr>
          <w:rFonts w:eastAsia="Times New Roman" w:cs="Times New Roman"/>
          <w:bCs/>
          <w:i/>
          <w:color w:val="auto"/>
          <w:spacing w:val="-4"/>
          <w:szCs w:val="28"/>
          <w:lang w:val="pt-PT"/>
        </w:rPr>
        <w:t>Phụ lục 2:</w:t>
      </w:r>
      <w:r>
        <w:rPr>
          <w:b/>
          <w:sz w:val="50"/>
          <w:szCs w:val="50"/>
        </w:rPr>
        <w:t xml:space="preserve"> </w:t>
      </w:r>
      <w:bookmarkEnd w:id="0"/>
      <w:r w:rsidR="00303336" w:rsidRPr="00E970EA">
        <w:rPr>
          <w:b/>
          <w:szCs w:val="50"/>
        </w:rPr>
        <w:t xml:space="preserve">DANH SÁCH DOANH NGHIỆP HÀN QUỐC THAM DỰ </w:t>
      </w:r>
      <w:r>
        <w:rPr>
          <w:b/>
          <w:szCs w:val="50"/>
        </w:rPr>
        <w:t>GIAO THƯỜNG</w:t>
      </w:r>
      <w:r w:rsidR="00A6264F" w:rsidRPr="00E970EA">
        <w:rPr>
          <w:b/>
          <w:szCs w:val="50"/>
        </w:rPr>
        <w:t xml:space="preserve"> 2020</w:t>
      </w:r>
    </w:p>
    <w:p w:rsidR="00A6264F" w:rsidRDefault="00A6264F" w:rsidP="00303336">
      <w:pPr>
        <w:jc w:val="center"/>
      </w:pPr>
    </w:p>
    <w:tbl>
      <w:tblPr>
        <w:tblW w:w="15071" w:type="dxa"/>
        <w:tblInd w:w="-37" w:type="dxa"/>
        <w:shd w:val="clear" w:color="auto" w:fill="FFFFFF"/>
        <w:tblLayout w:type="fixed"/>
        <w:tblCellMar>
          <w:left w:w="0" w:type="dxa"/>
          <w:right w:w="0" w:type="dxa"/>
        </w:tblCellMar>
        <w:tblLook w:val="04A0" w:firstRow="1" w:lastRow="0" w:firstColumn="1" w:lastColumn="0" w:noHBand="0" w:noVBand="1"/>
      </w:tblPr>
      <w:tblGrid>
        <w:gridCol w:w="754"/>
        <w:gridCol w:w="3686"/>
        <w:gridCol w:w="5386"/>
        <w:gridCol w:w="5245"/>
      </w:tblGrid>
      <w:tr w:rsidR="001A4BE0" w:rsidRPr="001A6A64" w:rsidTr="00E970EA">
        <w:trPr>
          <w:trHeight w:val="315"/>
          <w:tblHeader/>
        </w:trPr>
        <w:tc>
          <w:tcPr>
            <w:tcW w:w="75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b/>
                <w:color w:val="auto"/>
                <w:sz w:val="26"/>
                <w:szCs w:val="28"/>
              </w:rPr>
            </w:pPr>
            <w:r w:rsidRPr="00E970EA">
              <w:rPr>
                <w:rFonts w:eastAsia="Times New Roman" w:cs="Times New Roman"/>
                <w:b/>
                <w:color w:val="auto"/>
                <w:sz w:val="26"/>
                <w:szCs w:val="28"/>
              </w:rPr>
              <w:t>STT</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D42BD9">
            <w:pPr>
              <w:spacing w:after="0"/>
              <w:jc w:val="center"/>
              <w:rPr>
                <w:rFonts w:eastAsia="Times New Roman" w:cs="Times New Roman"/>
                <w:b/>
                <w:color w:val="auto"/>
                <w:sz w:val="26"/>
                <w:szCs w:val="28"/>
              </w:rPr>
            </w:pPr>
            <w:r w:rsidRPr="00E970EA">
              <w:rPr>
                <w:rFonts w:eastAsia="Times New Roman" w:cs="Times New Roman"/>
                <w:b/>
                <w:color w:val="auto"/>
                <w:sz w:val="26"/>
                <w:szCs w:val="28"/>
              </w:rPr>
              <w:t>Tên công ty</w:t>
            </w:r>
          </w:p>
        </w:tc>
        <w:tc>
          <w:tcPr>
            <w:tcW w:w="5386" w:type="dxa"/>
            <w:tcBorders>
              <w:top w:val="single" w:sz="6" w:space="0" w:color="000000"/>
              <w:left w:val="single" w:sz="6" w:space="0" w:color="CCCCCC"/>
              <w:bottom w:val="single" w:sz="6" w:space="0" w:color="000000"/>
              <w:right w:val="single" w:sz="6" w:space="0" w:color="CCCCCC"/>
            </w:tcBorders>
            <w:shd w:val="clear" w:color="auto" w:fill="FFFFFF"/>
            <w:vAlign w:val="center"/>
          </w:tcPr>
          <w:p w:rsidR="00303336" w:rsidRPr="00E970EA" w:rsidRDefault="001A4BE0" w:rsidP="00EB746F">
            <w:pPr>
              <w:spacing w:after="0"/>
              <w:jc w:val="center"/>
              <w:rPr>
                <w:rFonts w:eastAsia="Times New Roman" w:cs="Times New Roman"/>
                <w:b/>
                <w:color w:val="auto"/>
                <w:sz w:val="26"/>
                <w:szCs w:val="28"/>
              </w:rPr>
            </w:pPr>
            <w:r w:rsidRPr="00E970EA">
              <w:rPr>
                <w:rFonts w:eastAsia="Times New Roman" w:cs="Times New Roman"/>
                <w:b/>
                <w:color w:val="auto"/>
                <w:sz w:val="26"/>
                <w:szCs w:val="28"/>
              </w:rPr>
              <w:t>Thông tin chi tiết</w:t>
            </w:r>
            <w:r w:rsidR="00303336" w:rsidRPr="00E970EA">
              <w:rPr>
                <w:rFonts w:eastAsia="Times New Roman" w:cs="Times New Roman"/>
                <w:b/>
                <w:color w:val="auto"/>
                <w:sz w:val="26"/>
                <w:szCs w:val="28"/>
              </w:rPr>
              <w:t xml:space="preserve"> </w:t>
            </w:r>
          </w:p>
          <w:p w:rsidR="001A4BE0" w:rsidRPr="00E970EA" w:rsidRDefault="00303336" w:rsidP="00EB746F">
            <w:pPr>
              <w:spacing w:after="0"/>
              <w:jc w:val="center"/>
              <w:rPr>
                <w:rFonts w:eastAsia="Times New Roman" w:cs="Times New Roman"/>
                <w:b/>
                <w:color w:val="auto"/>
                <w:sz w:val="26"/>
                <w:szCs w:val="28"/>
              </w:rPr>
            </w:pPr>
            <w:r w:rsidRPr="00E970EA">
              <w:rPr>
                <w:rFonts w:eastAsia="Times New Roman" w:cs="Times New Roman"/>
                <w:b/>
                <w:color w:val="auto"/>
                <w:sz w:val="26"/>
                <w:szCs w:val="28"/>
              </w:rPr>
              <w:t>doanh nghiệp Hàn Quốc</w:t>
            </w:r>
          </w:p>
        </w:tc>
        <w:tc>
          <w:tcPr>
            <w:tcW w:w="5245" w:type="dxa"/>
            <w:tcBorders>
              <w:top w:val="single" w:sz="6" w:space="0" w:color="000000"/>
              <w:left w:val="single" w:sz="6" w:space="0" w:color="CCCCCC"/>
              <w:bottom w:val="single" w:sz="6" w:space="0" w:color="000000"/>
              <w:right w:val="single" w:sz="6" w:space="0" w:color="CCCCCC"/>
            </w:tcBorders>
            <w:shd w:val="clear" w:color="auto" w:fill="FFFFFF"/>
            <w:vAlign w:val="center"/>
          </w:tcPr>
          <w:p w:rsidR="001A4BE0" w:rsidRPr="00E970EA" w:rsidRDefault="001A4BE0" w:rsidP="00566229">
            <w:pPr>
              <w:spacing w:after="0"/>
              <w:jc w:val="center"/>
              <w:rPr>
                <w:rFonts w:eastAsia="Times New Roman" w:cs="Times New Roman"/>
                <w:b/>
                <w:color w:val="auto"/>
                <w:sz w:val="26"/>
                <w:szCs w:val="28"/>
              </w:rPr>
            </w:pPr>
            <w:r w:rsidRPr="00E970EA">
              <w:rPr>
                <w:rFonts w:eastAsia="Times New Roman" w:cs="Times New Roman"/>
                <w:b/>
                <w:color w:val="auto"/>
                <w:sz w:val="26"/>
                <w:szCs w:val="28"/>
              </w:rPr>
              <w:t xml:space="preserve">Đối tượng </w:t>
            </w:r>
            <w:r w:rsidR="00303336" w:rsidRPr="00E970EA">
              <w:rPr>
                <w:rFonts w:eastAsia="Times New Roman" w:cs="Times New Roman"/>
                <w:b/>
                <w:color w:val="auto"/>
                <w:sz w:val="26"/>
                <w:szCs w:val="28"/>
              </w:rPr>
              <w:t xml:space="preserve">doanh nghiệp Hàn Quốc </w:t>
            </w:r>
            <w:r w:rsidRPr="00E970EA">
              <w:rPr>
                <w:rFonts w:eastAsia="Times New Roman" w:cs="Times New Roman"/>
                <w:b/>
                <w:color w:val="auto"/>
                <w:sz w:val="26"/>
                <w:szCs w:val="28"/>
              </w:rPr>
              <w:t>quan tâm kết nối giao thương</w:t>
            </w:r>
          </w:p>
        </w:tc>
      </w:tr>
      <w:tr w:rsidR="001A4BE0" w:rsidRPr="001A6A64" w:rsidTr="00DC4D57">
        <w:trPr>
          <w:trHeight w:val="288"/>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1</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SHINWOOSHIN CO.,LTD.</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6" w:history="1">
              <w:r w:rsidRPr="00E970EA">
                <w:rPr>
                  <w:rStyle w:val="Hyperlink"/>
                  <w:rFonts w:eastAsia="Times New Roman" w:cs="Times New Roman"/>
                  <w:sz w:val="26"/>
                  <w:szCs w:val="28"/>
                </w:rPr>
                <w:t>www.sws88.com</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7" w:history="1">
              <w:r w:rsidR="001A4BE0" w:rsidRPr="00E970EA">
                <w:rPr>
                  <w:rStyle w:val="Hyperlink"/>
                  <w:rFonts w:eastAsia="Times New Roman" w:cs="Times New Roman"/>
                  <w:sz w:val="26"/>
                  <w:szCs w:val="28"/>
                </w:rPr>
                <w:t>https://drive.google.com/drive/folders/17dbLupki-ZL4EuosmRj_AHOWYGTw6ho_?usp=sharing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Các đơn vị nhập khẩu</w:t>
            </w:r>
          </w:p>
        </w:tc>
      </w:tr>
      <w:tr w:rsidR="001A4BE0" w:rsidRPr="001A6A64" w:rsidTr="00DC4D57">
        <w:trPr>
          <w:trHeight w:val="1917"/>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2</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JUNG WON INDUSTRY</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8" w:history="1">
              <w:r w:rsidRPr="00E970EA">
                <w:rPr>
                  <w:rStyle w:val="Hyperlink"/>
                  <w:rFonts w:eastAsia="Times New Roman" w:cs="Times New Roman"/>
                  <w:sz w:val="26"/>
                  <w:szCs w:val="28"/>
                </w:rPr>
                <w:t>http://eng.jw-industry.com/</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9" w:history="1">
              <w:r w:rsidR="001A4BE0" w:rsidRPr="00E970EA">
                <w:rPr>
                  <w:rStyle w:val="Hyperlink"/>
                  <w:rFonts w:eastAsia="Times New Roman" w:cs="Times New Roman"/>
                  <w:sz w:val="26"/>
                  <w:szCs w:val="28"/>
                </w:rPr>
                <w:t>https://drive.google.com/drive/folders/1tTJ6RG3wj_O8mBH3GkoWN0Wja2mBO6rm?usp=sharing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Đơn vị cung cấp cần nhiều chủng loại sản phẩm trục khác nhau như trục động cơ thông minh và trục lái.</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Công ty đang tìm kiếm các đối tác về gia công chính xác</w:t>
            </w:r>
          </w:p>
        </w:tc>
      </w:tr>
      <w:tr w:rsidR="001A4BE0" w:rsidRPr="001A6A64" w:rsidTr="00DC4D57">
        <w:trPr>
          <w:trHeight w:val="1044"/>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3</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SHINSUNG PRECISION</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10" w:history="1">
              <w:r w:rsidRPr="00E970EA">
                <w:rPr>
                  <w:rStyle w:val="Hyperlink"/>
                  <w:rFonts w:eastAsia="Times New Roman" w:cs="Times New Roman"/>
                  <w:sz w:val="26"/>
                  <w:szCs w:val="28"/>
                </w:rPr>
                <w:t>http://www.shinsung-mold.com/eng/index.html</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11" w:history="1">
              <w:r w:rsidR="001A4BE0" w:rsidRPr="00E970EA">
                <w:rPr>
                  <w:rStyle w:val="Hyperlink"/>
                  <w:rFonts w:eastAsia="Times New Roman" w:cs="Times New Roman"/>
                  <w:sz w:val="26"/>
                  <w:szCs w:val="28"/>
                </w:rPr>
                <w:t>https://drive.google.com/drive/folders/1wwEUyHxLoo73s7oL_dEtyLel-9aaY2BG?usp=sharing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sản xuất ô tô;</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sản xuất phụ tùng ô tô</w:t>
            </w:r>
          </w:p>
        </w:tc>
      </w:tr>
      <w:tr w:rsidR="001A4BE0" w:rsidRPr="001A6A64" w:rsidTr="00DC4D57">
        <w:trPr>
          <w:trHeight w:val="1602"/>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4</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KISEUNG IND Co.,Ltd.</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12" w:history="1">
              <w:r w:rsidRPr="00E970EA">
                <w:rPr>
                  <w:rStyle w:val="Hyperlink"/>
                  <w:rFonts w:eastAsia="Times New Roman" w:cs="Times New Roman"/>
                  <w:sz w:val="26"/>
                  <w:szCs w:val="28"/>
                </w:rPr>
                <w:t>http://www.kiseungind.co.kr/eng/main</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13" w:history="1">
              <w:r w:rsidR="001A4BE0" w:rsidRPr="00E970EA">
                <w:rPr>
                  <w:rStyle w:val="Hyperlink"/>
                  <w:rFonts w:eastAsia="Times New Roman" w:cs="Times New Roman"/>
                  <w:sz w:val="26"/>
                  <w:szCs w:val="28"/>
                </w:rPr>
                <w:t>https://drive.google.com/drive/folders/1yyw6r1wI7Sd2XYx7sCx84oQMT1CLiX2v?usp=sharing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giảm xóc;</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phụ tùng ô tô</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sản xuất ô tô</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sản xuất phụ tùng ô tô</w:t>
            </w:r>
          </w:p>
        </w:tc>
      </w:tr>
      <w:tr w:rsidR="001A4BE0" w:rsidRPr="001A6A64" w:rsidTr="00DC4D57">
        <w:trPr>
          <w:trHeight w:val="315"/>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5</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GYEONG BO LIND CO., LTD.</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14" w:history="1">
              <w:r w:rsidRPr="00E970EA">
                <w:rPr>
                  <w:rStyle w:val="Hyperlink"/>
                  <w:rFonts w:eastAsia="Times New Roman" w:cs="Times New Roman"/>
                  <w:sz w:val="26"/>
                  <w:szCs w:val="28"/>
                </w:rPr>
                <w:t>http://www.gyboline.com/index_en.php</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15" w:history="1">
              <w:r w:rsidR="001A4BE0" w:rsidRPr="00E970EA">
                <w:rPr>
                  <w:rStyle w:val="Hyperlink"/>
                  <w:rFonts w:eastAsia="Times New Roman" w:cs="Times New Roman"/>
                  <w:sz w:val="26"/>
                  <w:szCs w:val="28"/>
                </w:rPr>
                <w:t>https://drive.google.com/drive/folders/1mkH4iVYBIKzaa5RT06wuWQJXi57SyL9Y?usp=sharing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phụ tùng ô tô</w:t>
            </w:r>
          </w:p>
        </w:tc>
      </w:tr>
      <w:tr w:rsidR="001A4BE0" w:rsidRPr="001A6A64" w:rsidTr="00DC4D57">
        <w:trPr>
          <w:trHeight w:val="1890"/>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6</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Samsung Tech Co., Ltd.</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16" w:history="1">
              <w:r w:rsidR="001A4BE0" w:rsidRPr="00E970EA">
                <w:rPr>
                  <w:rStyle w:val="Hyperlink"/>
                  <w:rFonts w:eastAsia="Times New Roman" w:cs="Times New Roman"/>
                  <w:sz w:val="26"/>
                  <w:szCs w:val="28"/>
                </w:rPr>
                <w:t>https://drive.google.com/drive/folders/13It3voPdh7HyXN22mjkfm23dmvdPWcce?usp=sharing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sản xuất trong tất cả các ngành cần khuôn thép cho quá trình sản xuất</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sản xuất khuôn mẫu xe hơi, thiết bị gia dụng</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sản xuất phụ tùng ô tô</w:t>
            </w:r>
          </w:p>
        </w:tc>
      </w:tr>
      <w:tr w:rsidR="001A4BE0" w:rsidRPr="001A6A64" w:rsidTr="00DC4D57">
        <w:trPr>
          <w:trHeight w:val="315"/>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lastRenderedPageBreak/>
              <w:t>7</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INNOBILE CO.,LTD</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17" w:history="1">
              <w:r w:rsidRPr="00E970EA">
                <w:rPr>
                  <w:rStyle w:val="Hyperlink"/>
                  <w:rFonts w:eastAsia="Times New Roman" w:cs="Times New Roman"/>
                  <w:sz w:val="26"/>
                  <w:szCs w:val="28"/>
                </w:rPr>
                <w:t>http://www.innobile.kr/en</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18" w:history="1">
              <w:r w:rsidR="001A4BE0" w:rsidRPr="00E970EA">
                <w:rPr>
                  <w:rStyle w:val="Hyperlink"/>
                  <w:rFonts w:eastAsia="Times New Roman" w:cs="Times New Roman"/>
                  <w:sz w:val="26"/>
                  <w:szCs w:val="28"/>
                </w:rPr>
                <w:t>https://drive.google.com/drive/folders/1mR3Tv5WFR2RDOPvpnIQ0FTrra-_2hX1S?usp=sharing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sản xuất di động điện tử</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sản xuất xe điện</w:t>
            </w:r>
          </w:p>
        </w:tc>
      </w:tr>
      <w:tr w:rsidR="001A4BE0" w:rsidRPr="001A6A64" w:rsidTr="00DC4D57">
        <w:trPr>
          <w:trHeight w:val="1611"/>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8</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DAEHONG KOSTECH CO., LTD.</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19" w:history="1">
              <w:r w:rsidRPr="00E970EA">
                <w:rPr>
                  <w:rStyle w:val="Hyperlink"/>
                  <w:rFonts w:eastAsia="Times New Roman" w:cs="Times New Roman"/>
                  <w:sz w:val="26"/>
                  <w:szCs w:val="28"/>
                </w:rPr>
                <w:t>http://www.daehongkst.com/index?l=en</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20" w:history="1">
              <w:r w:rsidR="001A4BE0" w:rsidRPr="00E970EA">
                <w:rPr>
                  <w:rStyle w:val="Hyperlink"/>
                  <w:rFonts w:eastAsia="Times New Roman" w:cs="Times New Roman"/>
                  <w:sz w:val="26"/>
                  <w:szCs w:val="28"/>
                </w:rPr>
                <w:t>https://drive.google.com/drive/folders/1NUAHjlGgPfhzcW7VJ4ZdNU8YVVkZpnTv?usp=sharing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cung cấp (Đơn vị nhập khẩu/Đơn vị phân phối) trong lĩnh vực điện tử, phụ tùng ô tô, vật liệu xây dựng, ngành công nghiệp sử dụng thép</w:t>
            </w:r>
          </w:p>
        </w:tc>
      </w:tr>
      <w:tr w:rsidR="001A4BE0" w:rsidRPr="001A6A64" w:rsidTr="00DC4D57">
        <w:trPr>
          <w:trHeight w:val="2862"/>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9</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WONCHANG STEEL CO.,LTD.</w:t>
            </w:r>
          </w:p>
          <w:p w:rsidR="001A4BE0" w:rsidRPr="00E970EA" w:rsidRDefault="001A4BE0" w:rsidP="001450B2">
            <w:pPr>
              <w:spacing w:after="0"/>
              <w:rPr>
                <w:rFonts w:eastAsia="Times New Roman" w:cs="Times New Roman"/>
                <w:color w:val="auto"/>
                <w:sz w:val="26"/>
                <w:szCs w:val="28"/>
              </w:rPr>
            </w:pP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21" w:history="1">
              <w:r w:rsidRPr="00E970EA">
                <w:rPr>
                  <w:rStyle w:val="Hyperlink"/>
                  <w:rFonts w:eastAsia="Times New Roman" w:cs="Times New Roman"/>
                  <w:sz w:val="26"/>
                  <w:szCs w:val="28"/>
                </w:rPr>
                <w:t>http://www.wcsteel.co.kr/en/index.php</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22" w:history="1">
              <w:r w:rsidR="001A4BE0" w:rsidRPr="00E970EA">
                <w:rPr>
                  <w:rStyle w:val="Hyperlink"/>
                  <w:rFonts w:eastAsia="Times New Roman" w:cs="Times New Roman"/>
                  <w:sz w:val="26"/>
                  <w:szCs w:val="28"/>
                </w:rPr>
                <w:t>https://drive.google.com/drive/folders/1_94tDxW4OeFNH2jQ2stB8GjkJKfhVa4I?usp=sharing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sản xuất thép, thép cacbon cao (S45C, S50C, S55C, v.v.), các bộ phận cho ngành công nghiệp chung (dệt kim, v.v.), và các bộ phận máy nông nghiệp (lưỡi xén, v.v.).</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thép, thép cacbon cao, thép cuộn đặc biệt và thép tấm.</w:t>
            </w:r>
          </w:p>
        </w:tc>
      </w:tr>
      <w:tr w:rsidR="001A4BE0" w:rsidRPr="001A6A64" w:rsidTr="00DC4D57">
        <w:trPr>
          <w:trHeight w:val="504"/>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10</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ULTECH CO., LTD.</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23" w:history="1">
              <w:r w:rsidRPr="00E970EA">
                <w:rPr>
                  <w:rStyle w:val="Hyperlink"/>
                  <w:rFonts w:eastAsia="Times New Roman" w:cs="Times New Roman"/>
                  <w:sz w:val="26"/>
                  <w:szCs w:val="28"/>
                </w:rPr>
                <w:t>www.ultech.co.kr</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24" w:history="1">
              <w:r w:rsidR="001A4BE0" w:rsidRPr="00E970EA">
                <w:rPr>
                  <w:rStyle w:val="Hyperlink"/>
                  <w:rFonts w:eastAsia="Times New Roman" w:cs="Times New Roman"/>
                  <w:sz w:val="26"/>
                  <w:szCs w:val="28"/>
                </w:rPr>
                <w:t>https://drive.google.com/drive/folders/1gXQbVmQIB0ahVhm9RIqq-6m2RomfGaQT?usp=sharing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Trung tâm Nghiên cứu,</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Trường Đại học</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trong lĩnh vực phòng thí nghiệm</w:t>
            </w:r>
          </w:p>
        </w:tc>
      </w:tr>
      <w:tr w:rsidR="001A4BE0" w:rsidRPr="001A6A64" w:rsidTr="00DC4D57">
        <w:trPr>
          <w:trHeight w:val="1665"/>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11</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COREMOVEMENT CO. LTD.</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25" w:history="1">
              <w:r w:rsidRPr="00E970EA">
                <w:rPr>
                  <w:rStyle w:val="Hyperlink"/>
                  <w:rFonts w:eastAsia="Times New Roman" w:cs="Times New Roman"/>
                  <w:sz w:val="26"/>
                  <w:szCs w:val="28"/>
                </w:rPr>
                <w:t>www.switch-s-en.com</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26" w:history="1">
              <w:r w:rsidR="001A4BE0" w:rsidRPr="00E970EA">
                <w:rPr>
                  <w:rStyle w:val="Hyperlink"/>
                  <w:rFonts w:eastAsia="Times New Roman" w:cs="Times New Roman"/>
                  <w:sz w:val="26"/>
                  <w:szCs w:val="28"/>
                </w:rPr>
                <w:t>https://drive.google.com/drive/folders/1WF1OSs5kvXBFYaQCk7dCE8-Lk_Pdb5LV?usp=sharing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thiết bị chăm sóc sức khoẻ, nhượng quyền về thiết bị phòng tập gym (có thể nhập khẩu trực tiếp)</w:t>
            </w:r>
          </w:p>
        </w:tc>
      </w:tr>
      <w:tr w:rsidR="001A4BE0" w:rsidRPr="001A6A64" w:rsidTr="00DC4D57">
        <w:trPr>
          <w:trHeight w:val="1467"/>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lastRenderedPageBreak/>
              <w:t>12</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WOOKYOUNG INFORMATION TECHNOLOGY CO., LTD.</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27" w:history="1">
              <w:r w:rsidR="00303336" w:rsidRPr="00E970EA">
                <w:rPr>
                  <w:rStyle w:val="Hyperlink"/>
                  <w:rFonts w:eastAsia="Times New Roman" w:cs="Times New Roman"/>
                  <w:sz w:val="26"/>
                  <w:szCs w:val="28"/>
                </w:rPr>
                <w:t>http://www.wkit.co.kr/renew/eng/</w:t>
              </w:r>
            </w:hyperlink>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28" w:history="1">
              <w:r w:rsidR="001A4BE0" w:rsidRPr="00E970EA">
                <w:rPr>
                  <w:rStyle w:val="Hyperlink"/>
                  <w:rFonts w:eastAsia="Times New Roman" w:cs="Times New Roman"/>
                  <w:sz w:val="26"/>
                  <w:szCs w:val="28"/>
                </w:rPr>
                <w:t>https://drive.google.com/drive/folders/1LAipST58mk9KT6SwAfaKFossr1DnnQ_c?usp=sharing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chuyên về tích hợp hệ thống</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liên quan các dự án an ninh chính phủ</w:t>
            </w:r>
          </w:p>
        </w:tc>
      </w:tr>
      <w:tr w:rsidR="001A4BE0" w:rsidRPr="001A6A64" w:rsidTr="00DC4D57">
        <w:trPr>
          <w:trHeight w:val="315"/>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13</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INCELL</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29" w:history="1">
              <w:r w:rsidRPr="00E970EA">
                <w:rPr>
                  <w:rStyle w:val="Hyperlink"/>
                  <w:rFonts w:eastAsia="Times New Roman" w:cs="Times New Roman"/>
                  <w:sz w:val="26"/>
                  <w:szCs w:val="28"/>
                </w:rPr>
                <w:t>www.incell.kr/en/)</w:t>
              </w:r>
            </w:hyperlink>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30" w:history="1">
              <w:r w:rsidR="001A4BE0" w:rsidRPr="00E970EA">
                <w:rPr>
                  <w:rStyle w:val="Hyperlink"/>
                  <w:rFonts w:eastAsia="Times New Roman" w:cs="Times New Roman"/>
                  <w:sz w:val="26"/>
                  <w:szCs w:val="28"/>
                </w:rPr>
                <w:t>https://drive.google.com/drive/folders/1UlnCJoHD1BD0Koms8B0ZJ9RUUEUK1EuX?usp=sharing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pin</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cho các dự án đấu thầu chính phủ</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thầu dự án thành phố thông minh, năng lượng tái tạo</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Các Công ty viễn thông</w:t>
            </w:r>
          </w:p>
        </w:tc>
      </w:tr>
      <w:tr w:rsidR="001A4BE0" w:rsidRPr="001A6A64" w:rsidTr="00DC4D57">
        <w:trPr>
          <w:trHeight w:val="315"/>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14</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E-wireligner Co,.Ltd.</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31" w:history="1">
              <w:r w:rsidRPr="00E970EA">
                <w:rPr>
                  <w:rStyle w:val="Hyperlink"/>
                  <w:rFonts w:eastAsia="Times New Roman" w:cs="Times New Roman"/>
                  <w:sz w:val="26"/>
                  <w:szCs w:val="28"/>
                </w:rPr>
                <w:t>http://www.ewireligner.com</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32" w:history="1">
              <w:r w:rsidR="001A4BE0" w:rsidRPr="00E970EA">
                <w:rPr>
                  <w:rStyle w:val="Hyperlink"/>
                  <w:rFonts w:eastAsia="Times New Roman" w:cs="Times New Roman"/>
                  <w:sz w:val="26"/>
                  <w:szCs w:val="28"/>
                </w:rPr>
                <w:t>https://drive.google.com/drive/folders/1UqfTmLKan8OmMNhHUxDWU7wh5S0yFKaB?usp=sharing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thiết bị y tế</w:t>
            </w:r>
          </w:p>
        </w:tc>
      </w:tr>
      <w:tr w:rsidR="001A4BE0" w:rsidRPr="001A6A64" w:rsidTr="00DC4D57">
        <w:trPr>
          <w:trHeight w:val="1494"/>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15</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DG Entertainment CO., LTD.</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contextualSpacing/>
              <w:rPr>
                <w:rFonts w:eastAsia="Times New Roman" w:cs="Times New Roman"/>
                <w:color w:val="auto"/>
                <w:sz w:val="26"/>
                <w:szCs w:val="28"/>
              </w:rPr>
            </w:pPr>
            <w:hyperlink r:id="rId33" w:history="1">
              <w:r w:rsidR="001A4BE0" w:rsidRPr="00E970EA">
                <w:rPr>
                  <w:rStyle w:val="Hyperlink"/>
                  <w:rFonts w:eastAsia="Times New Roman" w:cs="Times New Roman"/>
                  <w:sz w:val="26"/>
                  <w:szCs w:val="28"/>
                </w:rPr>
                <w:t>https://drive.google.com/drive/folders/1IQ_CL6Crp5XyQ5NXQFzJVXgWrkOBkRgb?usp=sharing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các tài liệu giáo dục thông minh</w:t>
            </w:r>
          </w:p>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các chương trình giáo dục</w:t>
            </w:r>
          </w:p>
        </w:tc>
      </w:tr>
      <w:tr w:rsidR="001A4BE0" w:rsidRPr="001A6A64" w:rsidTr="00DC4D57">
        <w:trPr>
          <w:trHeight w:val="315"/>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16</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LILLYCOVER CO.,LTD.</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34" w:history="1">
              <w:r w:rsidRPr="00E970EA">
                <w:rPr>
                  <w:rStyle w:val="Hyperlink"/>
                  <w:rFonts w:eastAsia="Times New Roman" w:cs="Times New Roman"/>
                  <w:sz w:val="26"/>
                  <w:szCs w:val="28"/>
                </w:rPr>
                <w:t>https://www.lillycover.com/?lang=en</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35" w:history="1">
              <w:r w:rsidR="001A4BE0" w:rsidRPr="00E970EA">
                <w:rPr>
                  <w:rStyle w:val="Hyperlink"/>
                  <w:rFonts w:eastAsia="Times New Roman" w:cs="Times New Roman"/>
                  <w:sz w:val="26"/>
                  <w:szCs w:val="28"/>
                </w:rPr>
                <w:t>https://drive.google.com/drive/folders/11vd3WqwaNTZIbf-zas49N6Xflan-Cqkv?usp=sharing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4"/>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mỹ phẩm, thiết bị làm đẹp, SPA (có thể nhập khẩu trực tiếp)</w:t>
            </w:r>
          </w:p>
        </w:tc>
      </w:tr>
      <w:tr w:rsidR="001A4BE0" w:rsidRPr="001A6A64" w:rsidTr="00DC4D57">
        <w:trPr>
          <w:trHeight w:val="315"/>
        </w:trPr>
        <w:tc>
          <w:tcPr>
            <w:tcW w:w="754" w:type="dxa"/>
            <w:tcBorders>
              <w:top w:val="single" w:sz="6" w:space="0" w:color="CCCCCC"/>
              <w:left w:val="single" w:sz="6" w:space="0" w:color="000000"/>
              <w:bottom w:val="single" w:sz="6" w:space="0" w:color="000000"/>
              <w:right w:val="single" w:sz="6" w:space="0" w:color="000000"/>
            </w:tcBorders>
            <w:shd w:val="clear" w:color="auto" w:fill="FFFFFF"/>
            <w:vAlign w:val="center"/>
          </w:tcPr>
          <w:p w:rsidR="001A4BE0" w:rsidRPr="00E970EA" w:rsidRDefault="001A4BE0" w:rsidP="001A4BE0">
            <w:pPr>
              <w:spacing w:after="0"/>
              <w:jc w:val="center"/>
              <w:rPr>
                <w:rFonts w:eastAsia="Times New Roman" w:cs="Times New Roman"/>
                <w:color w:val="auto"/>
                <w:sz w:val="26"/>
                <w:szCs w:val="28"/>
              </w:rPr>
            </w:pPr>
            <w:r w:rsidRPr="00E970EA">
              <w:rPr>
                <w:rFonts w:eastAsia="Times New Roman" w:cs="Times New Roman"/>
                <w:color w:val="auto"/>
                <w:sz w:val="26"/>
                <w:szCs w:val="28"/>
              </w:rPr>
              <w:t>17</w:t>
            </w:r>
          </w:p>
        </w:tc>
        <w:tc>
          <w:tcPr>
            <w:tcW w:w="3686"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SEOUL PROPOLIS.CO.,LTD.</w:t>
            </w:r>
          </w:p>
          <w:p w:rsidR="001A4BE0" w:rsidRPr="00E970EA" w:rsidRDefault="001A4BE0" w:rsidP="001450B2">
            <w:pPr>
              <w:spacing w:after="0"/>
              <w:rPr>
                <w:rFonts w:eastAsia="Times New Roman" w:cs="Times New Roman"/>
                <w:color w:val="auto"/>
                <w:sz w:val="26"/>
                <w:szCs w:val="28"/>
              </w:rPr>
            </w:pPr>
            <w:r w:rsidRPr="00E970EA">
              <w:rPr>
                <w:rFonts w:eastAsia="Times New Roman" w:cs="Times New Roman"/>
                <w:color w:val="auto"/>
                <w:sz w:val="26"/>
                <w:szCs w:val="28"/>
              </w:rPr>
              <w:t>(</w:t>
            </w:r>
            <w:hyperlink r:id="rId36" w:history="1">
              <w:r w:rsidRPr="00E970EA">
                <w:rPr>
                  <w:rStyle w:val="Hyperlink"/>
                  <w:rFonts w:eastAsia="Times New Roman" w:cs="Times New Roman"/>
                  <w:sz w:val="26"/>
                  <w:szCs w:val="28"/>
                </w:rPr>
                <w:t>http://www.probee.kr/en</w:t>
              </w:r>
            </w:hyperlink>
            <w:r w:rsidRPr="00E970EA">
              <w:rPr>
                <w:rFonts w:eastAsia="Times New Roman" w:cs="Times New Roman"/>
                <w:color w:val="auto"/>
                <w:sz w:val="26"/>
                <w:szCs w:val="28"/>
              </w:rPr>
              <w:t>)</w:t>
            </w:r>
          </w:p>
        </w:tc>
        <w:tc>
          <w:tcPr>
            <w:tcW w:w="5386"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FE5029" w:rsidP="00DC4D57">
            <w:pPr>
              <w:spacing w:after="0"/>
              <w:rPr>
                <w:rFonts w:eastAsia="Times New Roman" w:cs="Times New Roman"/>
                <w:color w:val="auto"/>
                <w:sz w:val="26"/>
                <w:szCs w:val="28"/>
              </w:rPr>
            </w:pPr>
            <w:hyperlink r:id="rId37" w:history="1">
              <w:r w:rsidR="001A4BE0" w:rsidRPr="00E970EA">
                <w:rPr>
                  <w:rStyle w:val="Hyperlink"/>
                  <w:rFonts w:eastAsia="Times New Roman" w:cs="Times New Roman"/>
                  <w:sz w:val="26"/>
                  <w:szCs w:val="28"/>
                </w:rPr>
                <w:t>https://drive.google.com/drive/folders/1Dqnl3JhYGMfaj8kZZZcEa3Em_Jh3RDOn?usp=sharing</w:t>
              </w:r>
            </w:hyperlink>
          </w:p>
        </w:tc>
        <w:tc>
          <w:tcPr>
            <w:tcW w:w="5245" w:type="dxa"/>
            <w:tcBorders>
              <w:top w:val="single" w:sz="6" w:space="0" w:color="CCCCCC"/>
              <w:left w:val="single" w:sz="6" w:space="0" w:color="CCCCCC"/>
              <w:bottom w:val="single" w:sz="6" w:space="0" w:color="000000"/>
              <w:right w:val="single" w:sz="6" w:space="0" w:color="CCCCCC"/>
            </w:tcBorders>
            <w:shd w:val="clear" w:color="auto" w:fill="FFFFFF"/>
            <w:vAlign w:val="center"/>
          </w:tcPr>
          <w:p w:rsidR="001A4BE0" w:rsidRPr="00E970EA" w:rsidRDefault="001A4BE0" w:rsidP="001A4BE0">
            <w:pPr>
              <w:pStyle w:val="ListParagraph"/>
              <w:numPr>
                <w:ilvl w:val="0"/>
                <w:numId w:val="3"/>
              </w:numPr>
              <w:spacing w:after="0"/>
              <w:rPr>
                <w:rFonts w:eastAsia="Times New Roman" w:cs="Times New Roman"/>
                <w:color w:val="auto"/>
                <w:sz w:val="26"/>
                <w:szCs w:val="28"/>
              </w:rPr>
            </w:pPr>
            <w:r w:rsidRPr="00E970EA">
              <w:rPr>
                <w:rFonts w:eastAsia="Times New Roman" w:cs="Times New Roman"/>
                <w:color w:val="auto"/>
                <w:sz w:val="26"/>
                <w:szCs w:val="28"/>
              </w:rPr>
              <w:t>Đơn vị nhập khẩu thực phẩm chức năng</w:t>
            </w:r>
          </w:p>
          <w:p w:rsidR="001A4BE0" w:rsidRPr="00E970EA" w:rsidRDefault="001A4BE0" w:rsidP="001A4BE0">
            <w:pPr>
              <w:pStyle w:val="ListParagraph"/>
              <w:numPr>
                <w:ilvl w:val="0"/>
                <w:numId w:val="3"/>
              </w:numPr>
              <w:spacing w:after="0"/>
              <w:rPr>
                <w:rFonts w:eastAsia="Times New Roman" w:cs="Times New Roman"/>
                <w:color w:val="auto"/>
                <w:sz w:val="26"/>
                <w:szCs w:val="28"/>
              </w:rPr>
            </w:pPr>
            <w:r w:rsidRPr="00E970EA">
              <w:rPr>
                <w:rFonts w:eastAsia="Times New Roman" w:cs="Times New Roman"/>
                <w:color w:val="auto"/>
                <w:sz w:val="26"/>
                <w:szCs w:val="28"/>
              </w:rPr>
              <w:t>Đơn vị sản xuất thực phẩm chức năng, dược phẩm và mỹ phẩm.</w:t>
            </w:r>
          </w:p>
        </w:tc>
      </w:tr>
    </w:tbl>
    <w:p w:rsidR="001E2B90" w:rsidRPr="001A6A64" w:rsidRDefault="001E2B90">
      <w:pPr>
        <w:rPr>
          <w:rFonts w:cs="Times New Roman"/>
          <w:color w:val="auto"/>
        </w:rPr>
      </w:pPr>
    </w:p>
    <w:sectPr w:rsidR="001E2B90" w:rsidRPr="001A6A64" w:rsidSect="00E970EA">
      <w:pgSz w:w="16840" w:h="11907" w:orient="landscape" w:code="9"/>
      <w:pgMar w:top="1021" w:right="1134" w:bottom="90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3306C"/>
    <w:multiLevelType w:val="hybridMultilevel"/>
    <w:tmpl w:val="F25A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30EAB"/>
    <w:multiLevelType w:val="hybridMultilevel"/>
    <w:tmpl w:val="D0BE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2370F"/>
    <w:multiLevelType w:val="hybridMultilevel"/>
    <w:tmpl w:val="B5C851C0"/>
    <w:lvl w:ilvl="0" w:tplc="46AED1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01290"/>
    <w:multiLevelType w:val="hybridMultilevel"/>
    <w:tmpl w:val="C574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B2"/>
    <w:rsid w:val="00093010"/>
    <w:rsid w:val="000C4FAF"/>
    <w:rsid w:val="001450B2"/>
    <w:rsid w:val="00145B64"/>
    <w:rsid w:val="001927F9"/>
    <w:rsid w:val="001A4BE0"/>
    <w:rsid w:val="001A6A64"/>
    <w:rsid w:val="001E0997"/>
    <w:rsid w:val="001E2B90"/>
    <w:rsid w:val="00214A05"/>
    <w:rsid w:val="00246E31"/>
    <w:rsid w:val="002A59CD"/>
    <w:rsid w:val="00303336"/>
    <w:rsid w:val="00377D10"/>
    <w:rsid w:val="00380F76"/>
    <w:rsid w:val="003A4EAE"/>
    <w:rsid w:val="00447078"/>
    <w:rsid w:val="004973E2"/>
    <w:rsid w:val="00532CCB"/>
    <w:rsid w:val="00566229"/>
    <w:rsid w:val="005D1613"/>
    <w:rsid w:val="005F6520"/>
    <w:rsid w:val="007F2D2E"/>
    <w:rsid w:val="0080414D"/>
    <w:rsid w:val="00984D48"/>
    <w:rsid w:val="00A56C03"/>
    <w:rsid w:val="00A6264F"/>
    <w:rsid w:val="00AB14F9"/>
    <w:rsid w:val="00B8202A"/>
    <w:rsid w:val="00B86CA6"/>
    <w:rsid w:val="00BE469F"/>
    <w:rsid w:val="00D256CD"/>
    <w:rsid w:val="00D42BD9"/>
    <w:rsid w:val="00DC0600"/>
    <w:rsid w:val="00DC4D57"/>
    <w:rsid w:val="00DF22E7"/>
    <w:rsid w:val="00E236B9"/>
    <w:rsid w:val="00E41A47"/>
    <w:rsid w:val="00E970EA"/>
    <w:rsid w:val="00F1153C"/>
    <w:rsid w:val="00FE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222222"/>
        <w:sz w:val="28"/>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0B2"/>
    <w:rPr>
      <w:color w:val="0000FF"/>
      <w:u w:val="single"/>
    </w:rPr>
  </w:style>
  <w:style w:type="paragraph" w:styleId="ListParagraph">
    <w:name w:val="List Paragraph"/>
    <w:basedOn w:val="Normal"/>
    <w:uiPriority w:val="34"/>
    <w:qFormat/>
    <w:rsid w:val="00984D48"/>
    <w:pPr>
      <w:ind w:left="720"/>
      <w:contextualSpacing/>
    </w:pPr>
  </w:style>
  <w:style w:type="character" w:styleId="FollowedHyperlink">
    <w:name w:val="FollowedHyperlink"/>
    <w:basedOn w:val="DefaultParagraphFont"/>
    <w:uiPriority w:val="99"/>
    <w:semiHidden/>
    <w:unhideWhenUsed/>
    <w:rsid w:val="0030333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222222"/>
        <w:sz w:val="28"/>
        <w:szCs w:val="24"/>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0B2"/>
    <w:rPr>
      <w:color w:val="0000FF"/>
      <w:u w:val="single"/>
    </w:rPr>
  </w:style>
  <w:style w:type="paragraph" w:styleId="ListParagraph">
    <w:name w:val="List Paragraph"/>
    <w:basedOn w:val="Normal"/>
    <w:uiPriority w:val="34"/>
    <w:qFormat/>
    <w:rsid w:val="00984D48"/>
    <w:pPr>
      <w:ind w:left="720"/>
      <w:contextualSpacing/>
    </w:pPr>
  </w:style>
  <w:style w:type="character" w:styleId="FollowedHyperlink">
    <w:name w:val="FollowedHyperlink"/>
    <w:basedOn w:val="DefaultParagraphFont"/>
    <w:uiPriority w:val="99"/>
    <w:semiHidden/>
    <w:unhideWhenUsed/>
    <w:rsid w:val="003033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23861">
      <w:bodyDiv w:val="1"/>
      <w:marLeft w:val="0"/>
      <w:marRight w:val="0"/>
      <w:marTop w:val="0"/>
      <w:marBottom w:val="0"/>
      <w:divBdr>
        <w:top w:val="none" w:sz="0" w:space="0" w:color="auto"/>
        <w:left w:val="none" w:sz="0" w:space="0" w:color="auto"/>
        <w:bottom w:val="none" w:sz="0" w:space="0" w:color="auto"/>
        <w:right w:val="none" w:sz="0" w:space="0" w:color="auto"/>
      </w:divBdr>
      <w:divsChild>
        <w:div w:id="1365518033">
          <w:marLeft w:val="0"/>
          <w:marRight w:val="0"/>
          <w:marTop w:val="0"/>
          <w:marBottom w:val="0"/>
          <w:divBdr>
            <w:top w:val="none" w:sz="0" w:space="0" w:color="auto"/>
            <w:left w:val="none" w:sz="0" w:space="0" w:color="auto"/>
            <w:bottom w:val="none" w:sz="0" w:space="0" w:color="auto"/>
            <w:right w:val="none" w:sz="0" w:space="0" w:color="auto"/>
          </w:divBdr>
          <w:divsChild>
            <w:div w:id="857625097">
              <w:marLeft w:val="0"/>
              <w:marRight w:val="0"/>
              <w:marTop w:val="0"/>
              <w:marBottom w:val="0"/>
              <w:divBdr>
                <w:top w:val="none" w:sz="0" w:space="0" w:color="auto"/>
                <w:left w:val="none" w:sz="0" w:space="0" w:color="auto"/>
                <w:bottom w:val="none" w:sz="0" w:space="0" w:color="auto"/>
                <w:right w:val="none" w:sz="0" w:space="0" w:color="auto"/>
              </w:divBdr>
              <w:divsChild>
                <w:div w:id="848258857">
                  <w:marLeft w:val="0"/>
                  <w:marRight w:val="0"/>
                  <w:marTop w:val="0"/>
                  <w:marBottom w:val="0"/>
                  <w:divBdr>
                    <w:top w:val="none" w:sz="0" w:space="0" w:color="auto"/>
                    <w:left w:val="none" w:sz="0" w:space="0" w:color="auto"/>
                    <w:bottom w:val="none" w:sz="0" w:space="0" w:color="auto"/>
                    <w:right w:val="none" w:sz="0" w:space="0" w:color="auto"/>
                  </w:divBdr>
                  <w:divsChild>
                    <w:div w:id="528643792">
                      <w:marLeft w:val="0"/>
                      <w:marRight w:val="0"/>
                      <w:marTop w:val="0"/>
                      <w:marBottom w:val="0"/>
                      <w:divBdr>
                        <w:top w:val="none" w:sz="0" w:space="0" w:color="auto"/>
                        <w:left w:val="none" w:sz="0" w:space="0" w:color="auto"/>
                        <w:bottom w:val="none" w:sz="0" w:space="0" w:color="auto"/>
                        <w:right w:val="none" w:sz="0" w:space="0" w:color="auto"/>
                      </w:divBdr>
                      <w:divsChild>
                        <w:div w:id="1238828470">
                          <w:marLeft w:val="0"/>
                          <w:marRight w:val="0"/>
                          <w:marTop w:val="0"/>
                          <w:marBottom w:val="0"/>
                          <w:divBdr>
                            <w:top w:val="none" w:sz="0" w:space="0" w:color="auto"/>
                            <w:left w:val="none" w:sz="0" w:space="0" w:color="auto"/>
                            <w:bottom w:val="none" w:sz="0" w:space="0" w:color="auto"/>
                            <w:right w:val="none" w:sz="0" w:space="0" w:color="auto"/>
                          </w:divBdr>
                          <w:divsChild>
                            <w:div w:id="943995189">
                              <w:marLeft w:val="0"/>
                              <w:marRight w:val="300"/>
                              <w:marTop w:val="180"/>
                              <w:marBottom w:val="0"/>
                              <w:divBdr>
                                <w:top w:val="none" w:sz="0" w:space="0" w:color="auto"/>
                                <w:left w:val="none" w:sz="0" w:space="0" w:color="auto"/>
                                <w:bottom w:val="none" w:sz="0" w:space="0" w:color="auto"/>
                                <w:right w:val="none" w:sz="0" w:space="0" w:color="auto"/>
                              </w:divBdr>
                              <w:divsChild>
                                <w:div w:id="5630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474899">
          <w:marLeft w:val="0"/>
          <w:marRight w:val="0"/>
          <w:marTop w:val="0"/>
          <w:marBottom w:val="0"/>
          <w:divBdr>
            <w:top w:val="none" w:sz="0" w:space="0" w:color="auto"/>
            <w:left w:val="none" w:sz="0" w:space="0" w:color="auto"/>
            <w:bottom w:val="none" w:sz="0" w:space="0" w:color="auto"/>
            <w:right w:val="none" w:sz="0" w:space="0" w:color="auto"/>
          </w:divBdr>
          <w:divsChild>
            <w:div w:id="1505513824">
              <w:marLeft w:val="0"/>
              <w:marRight w:val="0"/>
              <w:marTop w:val="0"/>
              <w:marBottom w:val="0"/>
              <w:divBdr>
                <w:top w:val="none" w:sz="0" w:space="0" w:color="auto"/>
                <w:left w:val="none" w:sz="0" w:space="0" w:color="auto"/>
                <w:bottom w:val="none" w:sz="0" w:space="0" w:color="auto"/>
                <w:right w:val="none" w:sz="0" w:space="0" w:color="auto"/>
              </w:divBdr>
              <w:divsChild>
                <w:div w:id="824858068">
                  <w:marLeft w:val="0"/>
                  <w:marRight w:val="0"/>
                  <w:marTop w:val="0"/>
                  <w:marBottom w:val="0"/>
                  <w:divBdr>
                    <w:top w:val="none" w:sz="0" w:space="0" w:color="auto"/>
                    <w:left w:val="none" w:sz="0" w:space="0" w:color="auto"/>
                    <w:bottom w:val="none" w:sz="0" w:space="0" w:color="auto"/>
                    <w:right w:val="none" w:sz="0" w:space="0" w:color="auto"/>
                  </w:divBdr>
                  <w:divsChild>
                    <w:div w:id="189101642">
                      <w:marLeft w:val="0"/>
                      <w:marRight w:val="0"/>
                      <w:marTop w:val="0"/>
                      <w:marBottom w:val="0"/>
                      <w:divBdr>
                        <w:top w:val="none" w:sz="0" w:space="0" w:color="auto"/>
                        <w:left w:val="none" w:sz="0" w:space="0" w:color="auto"/>
                        <w:bottom w:val="none" w:sz="0" w:space="0" w:color="auto"/>
                        <w:right w:val="none" w:sz="0" w:space="0" w:color="auto"/>
                      </w:divBdr>
                      <w:divsChild>
                        <w:div w:id="5900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3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jw-industry.com/" TargetMode="External"/><Relationship Id="rId13" Type="http://schemas.openxmlformats.org/officeDocument/2006/relationships/hyperlink" Target="https://drive.google.com/drive/folders/1yyw6r1wI7Sd2XYx7sCx84oQMT1CLiX2v?usp=sharing" TargetMode="External"/><Relationship Id="rId18" Type="http://schemas.openxmlformats.org/officeDocument/2006/relationships/hyperlink" Target="https://drive.google.com/drive/folders/1mR3Tv5WFR2RDOPvpnIQ0FTrra-_2hX1S?usp=sharing" TargetMode="External"/><Relationship Id="rId26" Type="http://schemas.openxmlformats.org/officeDocument/2006/relationships/hyperlink" Target="https://drive.google.com/drive/folders/1WF1OSs5kvXBFYaQCk7dCE8-Lk_Pdb5LV?usp=sharing"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wcsteel.co.kr/en/index.php" TargetMode="External"/><Relationship Id="rId34" Type="http://schemas.openxmlformats.org/officeDocument/2006/relationships/hyperlink" Target="https://www.lillycover.com/?lang=en" TargetMode="External"/><Relationship Id="rId7" Type="http://schemas.openxmlformats.org/officeDocument/2006/relationships/hyperlink" Target="https://drive.google.com/drive/folders/17dbLupki-ZL4EuosmRj_AHOWYGTw6ho_?usp=sharing" TargetMode="External"/><Relationship Id="rId12" Type="http://schemas.openxmlformats.org/officeDocument/2006/relationships/hyperlink" Target="http://www.kiseungind.co.kr/eng/main" TargetMode="External"/><Relationship Id="rId17" Type="http://schemas.openxmlformats.org/officeDocument/2006/relationships/hyperlink" Target="http://www.innobile.kr/en" TargetMode="External"/><Relationship Id="rId25" Type="http://schemas.openxmlformats.org/officeDocument/2006/relationships/hyperlink" Target="file:///C:\Users\Administrator\Documents\Zalo%20Received%20Files\www.switch-s-en.com" TargetMode="External"/><Relationship Id="rId33" Type="http://schemas.openxmlformats.org/officeDocument/2006/relationships/hyperlink" Target="https://drive.google.com/drive/folders/1IQ_CL6Crp5XyQ5NXQFzJVXgWrkOBkRgb?usp=sharin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drive/folders/13It3voPdh7HyXN22mjkfm23dmvdPWcce?usp=sharing" TargetMode="External"/><Relationship Id="rId20" Type="http://schemas.openxmlformats.org/officeDocument/2006/relationships/hyperlink" Target="https://drive.google.com/drive/folders/1NUAHjlGgPfhzcW7VJ4ZdNU8YVVkZpnTv?usp=sharing" TargetMode="External"/><Relationship Id="rId29" Type="http://schemas.openxmlformats.org/officeDocument/2006/relationships/hyperlink" Target="file:///C:\Users\Administrator\Documents\Zalo%20Received%20Files\www.incell.kr\en\)" TargetMode="External"/><Relationship Id="rId1" Type="http://schemas.openxmlformats.org/officeDocument/2006/relationships/numbering" Target="numbering.xml"/><Relationship Id="rId6" Type="http://schemas.openxmlformats.org/officeDocument/2006/relationships/hyperlink" Target="file:///C:\Users\Administrator\Documents\Zalo%20Received%20Files\www.sws88.com" TargetMode="External"/><Relationship Id="rId11" Type="http://schemas.openxmlformats.org/officeDocument/2006/relationships/hyperlink" Target="https://drive.google.com/drive/folders/1wwEUyHxLoo73s7oL_dEtyLel-9aaY2BG?usp=sharing" TargetMode="External"/><Relationship Id="rId24" Type="http://schemas.openxmlformats.org/officeDocument/2006/relationships/hyperlink" Target="https://drive.google.com/drive/folders/1gXQbVmQIB0ahVhm9RIqq-6m2RomfGaQT?usp=sharing" TargetMode="External"/><Relationship Id="rId32" Type="http://schemas.openxmlformats.org/officeDocument/2006/relationships/hyperlink" Target="https://drive.google.com/drive/folders/1UqfTmLKan8OmMNhHUxDWU7wh5S0yFKaB?usp=sharing" TargetMode="External"/><Relationship Id="rId37" Type="http://schemas.openxmlformats.org/officeDocument/2006/relationships/hyperlink" Target="https://drive.google.com/drive/folders/1Dqnl3JhYGMfaj8kZZZcEa3Em_Jh3RDOn?usp=sharing" TargetMode="External"/><Relationship Id="rId5" Type="http://schemas.openxmlformats.org/officeDocument/2006/relationships/webSettings" Target="webSettings.xml"/><Relationship Id="rId15" Type="http://schemas.openxmlformats.org/officeDocument/2006/relationships/hyperlink" Target="https://drive.google.com/drive/folders/1mkH4iVYBIKzaa5RT06wuWQJXi57SyL9Y?usp=sharing" TargetMode="External"/><Relationship Id="rId23" Type="http://schemas.openxmlformats.org/officeDocument/2006/relationships/hyperlink" Target="file:///C:\Users\Administrator\Documents\Zalo%20Received%20Files\www.ultech.co.kr" TargetMode="External"/><Relationship Id="rId28" Type="http://schemas.openxmlformats.org/officeDocument/2006/relationships/hyperlink" Target="https://drive.google.com/drive/folders/1LAipST58mk9KT6SwAfaKFossr1DnnQ_c?usp=sharing" TargetMode="External"/><Relationship Id="rId36" Type="http://schemas.openxmlformats.org/officeDocument/2006/relationships/hyperlink" Target="http://www.probee.kr/en" TargetMode="External"/><Relationship Id="rId10" Type="http://schemas.openxmlformats.org/officeDocument/2006/relationships/hyperlink" Target="http://www.shinsung-mold.com/eng/index.html" TargetMode="External"/><Relationship Id="rId19" Type="http://schemas.openxmlformats.org/officeDocument/2006/relationships/hyperlink" Target="http://www.daehongkst.com/index?l=en" TargetMode="External"/><Relationship Id="rId31" Type="http://schemas.openxmlformats.org/officeDocument/2006/relationships/hyperlink" Target="http://www.ewireligner.com" TargetMode="External"/><Relationship Id="rId4" Type="http://schemas.openxmlformats.org/officeDocument/2006/relationships/settings" Target="settings.xml"/><Relationship Id="rId9" Type="http://schemas.openxmlformats.org/officeDocument/2006/relationships/hyperlink" Target="https://drive.google.com/drive/folders/1tTJ6RG3wj_O8mBH3GkoWN0Wja2mBO6rm?usp=sharing" TargetMode="External"/><Relationship Id="rId14" Type="http://schemas.openxmlformats.org/officeDocument/2006/relationships/hyperlink" Target="http://www.gyboline.com/index_en.php" TargetMode="External"/><Relationship Id="rId22" Type="http://schemas.openxmlformats.org/officeDocument/2006/relationships/hyperlink" Target="https://drive.google.com/drive/folders/1_94tDxW4OeFNH2jQ2stB8GjkJKfhVa4I?usp=sharing" TargetMode="External"/><Relationship Id="rId27" Type="http://schemas.openxmlformats.org/officeDocument/2006/relationships/hyperlink" Target="http://www.wkit.co.kr/renew/eng/" TargetMode="External"/><Relationship Id="rId30" Type="http://schemas.openxmlformats.org/officeDocument/2006/relationships/hyperlink" Target="https://drive.google.com/drive/folders/1UlnCJoHD1BD0Koms8B0ZJ9RUUEUK1EuX?usp=sharing" TargetMode="External"/><Relationship Id="rId35" Type="http://schemas.openxmlformats.org/officeDocument/2006/relationships/hyperlink" Target="https://drive.google.com/drive/folders/11vd3WqwaNTZIbf-zas49N6Xflan-Cqkv?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hieunt</dc:creator>
  <cp:lastModifiedBy>AutoBVT</cp:lastModifiedBy>
  <cp:revision>2</cp:revision>
  <cp:lastPrinted>2020-10-14T08:19:00Z</cp:lastPrinted>
  <dcterms:created xsi:type="dcterms:W3CDTF">2020-10-14T09:16:00Z</dcterms:created>
  <dcterms:modified xsi:type="dcterms:W3CDTF">2020-10-14T09:16:00Z</dcterms:modified>
</cp:coreProperties>
</file>